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5C42" w14:textId="5636ABA0" w:rsidR="00BE3BD5" w:rsidRDefault="00BE3BD5" w:rsidP="00BE3BD5">
      <w:pPr>
        <w:spacing w:after="120" w:line="240" w:lineRule="auto"/>
      </w:pPr>
      <w:r w:rsidRPr="002C1845">
        <w:t xml:space="preserve">The Oldenburg Town Council met </w:t>
      </w:r>
      <w:r>
        <w:t>Monday, January 5, 2025</w:t>
      </w:r>
      <w:r w:rsidRPr="002C1845">
        <w:t xml:space="preserve"> at </w:t>
      </w:r>
      <w:r>
        <w:t xml:space="preserve">7:00 PM </w:t>
      </w:r>
      <w:r w:rsidRPr="002C1845">
        <w:t xml:space="preserve">at </w:t>
      </w:r>
      <w:r>
        <w:t>the Municipal Building meeting room</w:t>
      </w:r>
      <w:r w:rsidRPr="002C1845">
        <w:t xml:space="preserve">. After being called to order by </w:t>
      </w:r>
      <w:r>
        <w:t>President Brian Clagg</w:t>
      </w:r>
      <w:r w:rsidRPr="002C1845">
        <w:t xml:space="preserve">, </w:t>
      </w:r>
      <w:r>
        <w:t>the minutes from the previous December Wrap-up and Special Meetings were approved. Councilman Kerker made a motion to accept the minutes, Councilman Wahman seconded; all in favor.</w:t>
      </w:r>
    </w:p>
    <w:p w14:paraId="11FB8BCE" w14:textId="77777777" w:rsidR="00BE3BD5" w:rsidRDefault="00BE3BD5" w:rsidP="00BE3BD5">
      <w:pPr>
        <w:spacing w:after="120" w:line="240" w:lineRule="auto"/>
      </w:pPr>
    </w:p>
    <w:p w14:paraId="3797DDF6" w14:textId="04365076" w:rsidR="00BE3BD5" w:rsidRDefault="00BE3BD5" w:rsidP="00BE3BD5">
      <w:pPr>
        <w:spacing w:after="120" w:line="240" w:lineRule="auto"/>
      </w:pPr>
      <w:r>
        <w:t xml:space="preserve">President Clagg addressed the first item on the </w:t>
      </w:r>
      <w:r w:rsidR="00A80900">
        <w:t>a</w:t>
      </w:r>
      <w:r>
        <w:t xml:space="preserve">genda to re-appoint the Town Attorney. President Clagg made a motion to reappoint John Kellerman, and Vice President Kerker seconded. All in favor. Further, a motion to keep </w:t>
      </w:r>
      <w:r w:rsidR="00534D47">
        <w:t>Clagg</w:t>
      </w:r>
      <w:r>
        <w:t xml:space="preserve"> as President made by Kerker,</w:t>
      </w:r>
      <w:r w:rsidR="00A80900">
        <w:t xml:space="preserve"> and a</w:t>
      </w:r>
      <w:r>
        <w:t xml:space="preserve"> motion to keep Kerker as </w:t>
      </w:r>
      <w:r w:rsidR="00A80900">
        <w:t>V</w:t>
      </w:r>
      <w:r>
        <w:t xml:space="preserve">ice </w:t>
      </w:r>
      <w:r w:rsidR="00A80900">
        <w:t>P</w:t>
      </w:r>
      <w:r>
        <w:t xml:space="preserve">resident made by Wahman seconded by Clagg. All in favor. </w:t>
      </w:r>
    </w:p>
    <w:p w14:paraId="5DF0A12D" w14:textId="77777777" w:rsidR="00BE3BD5" w:rsidRDefault="00BE3BD5" w:rsidP="00BE3BD5">
      <w:pPr>
        <w:spacing w:after="120" w:line="240" w:lineRule="auto"/>
      </w:pPr>
    </w:p>
    <w:p w14:paraId="62009EEF" w14:textId="3BEADBE8" w:rsidR="00BE3BD5" w:rsidRDefault="00A80900" w:rsidP="00BE3BD5">
      <w:pPr>
        <w:spacing w:after="120" w:line="240" w:lineRule="auto"/>
      </w:pPr>
      <w:r>
        <w:t xml:space="preserve">Next item on the agenda was the </w:t>
      </w:r>
      <w:r w:rsidR="00BE3BD5">
        <w:t xml:space="preserve">Internal Controls document </w:t>
      </w:r>
      <w:r>
        <w:t xml:space="preserve">which was </w:t>
      </w:r>
      <w:r w:rsidR="00BE3BD5">
        <w:t>updated</w:t>
      </w:r>
      <w:r>
        <w:t xml:space="preserve"> due to new accounting software</w:t>
      </w:r>
      <w:r w:rsidR="00BE3BD5">
        <w:t xml:space="preserve"> and reviewed for accuracy. </w:t>
      </w:r>
    </w:p>
    <w:p w14:paraId="7819EA4F" w14:textId="77777777" w:rsidR="00BE3BD5" w:rsidRDefault="00BE3BD5" w:rsidP="00BE3BD5">
      <w:pPr>
        <w:spacing w:after="120" w:line="240" w:lineRule="auto"/>
      </w:pPr>
    </w:p>
    <w:p w14:paraId="3B862E93" w14:textId="5D186CB4" w:rsidR="009F4A8C" w:rsidRDefault="00A80900" w:rsidP="00BE3BD5">
      <w:pPr>
        <w:spacing w:after="120" w:line="240" w:lineRule="auto"/>
      </w:pPr>
      <w:r>
        <w:t xml:space="preserve">Next, </w:t>
      </w:r>
      <w:r w:rsidR="00BE3BD5">
        <w:t xml:space="preserve">Letters of Appointment for Marshal &amp; Deputy Marshal reviewed and signed. Clerk </w:t>
      </w:r>
      <w:r w:rsidR="009F4A8C">
        <w:t xml:space="preserve">Treasurer will have </w:t>
      </w:r>
      <w:r>
        <w:t>Attorney Kellerman notarize at his office on Thursday of this week.</w:t>
      </w:r>
    </w:p>
    <w:p w14:paraId="428376AE" w14:textId="77777777" w:rsidR="009F4A8C" w:rsidRDefault="009F4A8C" w:rsidP="00BE3BD5">
      <w:pPr>
        <w:spacing w:after="120" w:line="240" w:lineRule="auto"/>
      </w:pPr>
    </w:p>
    <w:p w14:paraId="2373715D" w14:textId="2E825AB9" w:rsidR="00BE3BD5" w:rsidRDefault="00A80900" w:rsidP="00BE3BD5">
      <w:pPr>
        <w:spacing w:after="120" w:line="240" w:lineRule="auto"/>
      </w:pPr>
      <w:r>
        <w:t xml:space="preserve">Next item reviewed was the Duke Energy receptacle issue. Clerk Treasurer Hunter reached out to the Duke contact but did not hear back yet. Jeff Paul and Clagg discussed the </w:t>
      </w:r>
      <w:r w:rsidR="009F4A8C">
        <w:t xml:space="preserve">GFI protected outlets </w:t>
      </w:r>
      <w:r>
        <w:t xml:space="preserve">which are shutting off during high winds, snow and rain and stated they </w:t>
      </w:r>
      <w:r w:rsidR="009F4A8C">
        <w:t xml:space="preserve">need to be changed to traditional. </w:t>
      </w:r>
      <w:r>
        <w:t xml:space="preserve">Hunter to follow-up on this item. </w:t>
      </w:r>
    </w:p>
    <w:p w14:paraId="473FE6FA" w14:textId="77777777" w:rsidR="009F4A8C" w:rsidRDefault="009F4A8C" w:rsidP="00BE3BD5">
      <w:pPr>
        <w:spacing w:after="120" w:line="240" w:lineRule="auto"/>
      </w:pPr>
    </w:p>
    <w:p w14:paraId="2A3E827A" w14:textId="2259C744" w:rsidR="009F4A8C" w:rsidRDefault="00A80900" w:rsidP="00BE3BD5">
      <w:pPr>
        <w:spacing w:after="120" w:line="240" w:lineRule="auto"/>
      </w:pPr>
      <w:r>
        <w:t xml:space="preserve">Next, </w:t>
      </w:r>
      <w:r w:rsidR="009F4A8C">
        <w:t>Stephanie Bauer, CPA</w:t>
      </w:r>
      <w:r>
        <w:t xml:space="preserve"> for the Town submitted an</w:t>
      </w:r>
      <w:r w:rsidR="009F4A8C">
        <w:t xml:space="preserve"> Engagement Letter</w:t>
      </w:r>
      <w:r>
        <w:t xml:space="preserve"> and increased costs reviewed. Vice President </w:t>
      </w:r>
      <w:r w:rsidR="009F4A8C">
        <w:t>Kerker motion to approve, seconded by Wahman. All in favor.</w:t>
      </w:r>
    </w:p>
    <w:p w14:paraId="3851B12E" w14:textId="77777777" w:rsidR="009F4A8C" w:rsidRDefault="009F4A8C" w:rsidP="00BE3BD5">
      <w:pPr>
        <w:spacing w:after="120" w:line="240" w:lineRule="auto"/>
      </w:pPr>
    </w:p>
    <w:p w14:paraId="73C66F40" w14:textId="5CCC00A2" w:rsidR="009F4A8C" w:rsidRDefault="009F4A8C" w:rsidP="00BE3BD5">
      <w:pPr>
        <w:spacing w:after="120" w:line="240" w:lineRule="auto"/>
      </w:pPr>
      <w:r>
        <w:t>Nepotism policy</w:t>
      </w:r>
      <w:r w:rsidR="008B647C">
        <w:t xml:space="preserve"> read and</w:t>
      </w:r>
      <w:r>
        <w:t xml:space="preserve"> signed</w:t>
      </w:r>
      <w:r w:rsidR="008B647C">
        <w:t xml:space="preserve"> by all Council Members</w:t>
      </w:r>
      <w:r w:rsidR="00A80900">
        <w:t xml:space="preserve"> and Clerk Treasurer</w:t>
      </w:r>
      <w:r>
        <w:t>.</w:t>
      </w:r>
    </w:p>
    <w:p w14:paraId="4B393858" w14:textId="77777777" w:rsidR="009F4A8C" w:rsidRDefault="009F4A8C" w:rsidP="00BE3BD5">
      <w:pPr>
        <w:spacing w:after="120" w:line="240" w:lineRule="auto"/>
      </w:pPr>
    </w:p>
    <w:p w14:paraId="6839087D" w14:textId="059EFFCA" w:rsidR="009F4A8C" w:rsidRDefault="008B647C" w:rsidP="00BE3BD5">
      <w:pPr>
        <w:spacing w:after="120" w:line="240" w:lineRule="auto"/>
      </w:pPr>
      <w:r>
        <w:t xml:space="preserve">Ordinance # 2026-01, </w:t>
      </w:r>
      <w:r w:rsidR="00A80900">
        <w:t xml:space="preserve">an </w:t>
      </w:r>
      <w:r>
        <w:t>a</w:t>
      </w:r>
      <w:r w:rsidR="009F4A8C">
        <w:t>dditional appropriation request for $15,</w:t>
      </w:r>
      <w:r w:rsidR="00A80900">
        <w:t>829 was reviewed and explained by Clerk Treasurer Hunter. A</w:t>
      </w:r>
      <w:r w:rsidR="009F4A8C">
        <w:t xml:space="preserve"> Motion </w:t>
      </w:r>
      <w:r w:rsidR="00A80900">
        <w:t xml:space="preserve">to approve was made </w:t>
      </w:r>
      <w:r w:rsidR="009F4A8C">
        <w:t xml:space="preserve">by Kerker, </w:t>
      </w:r>
      <w:r w:rsidR="00A80900">
        <w:t>s</w:t>
      </w:r>
      <w:r w:rsidR="009F4A8C">
        <w:t>econded by Wahman, All in favor.</w:t>
      </w:r>
    </w:p>
    <w:p w14:paraId="36A853BC" w14:textId="77777777" w:rsidR="009F4A8C" w:rsidRDefault="009F4A8C" w:rsidP="00BE3BD5">
      <w:pPr>
        <w:spacing w:after="120" w:line="240" w:lineRule="auto"/>
      </w:pPr>
    </w:p>
    <w:p w14:paraId="1DCD19AA" w14:textId="6127AA66" w:rsidR="008B647C" w:rsidRDefault="009F4A8C" w:rsidP="00BE3BD5">
      <w:pPr>
        <w:spacing w:after="120" w:line="240" w:lineRule="auto"/>
      </w:pPr>
      <w:r>
        <w:t xml:space="preserve">Next President Clagg discussed increasing the Town Council seat from 3 to 5. </w:t>
      </w:r>
      <w:r w:rsidR="001F1CE8">
        <w:t xml:space="preserve">Clagg stated it should be put on the ballot in May. </w:t>
      </w:r>
      <w:r w:rsidR="00C71D19">
        <w:t xml:space="preserve">Per Franklin county, the election cannot be changed from 2027 to 2026. In Fall of 2027, all 5 seats would then be on the ballot. Clagg stated he will post clarification online that the election will still be in November of 2027. If increased to 5, the two additional seats will be filled by appointment. </w:t>
      </w:r>
      <w:r w:rsidR="008B647C">
        <w:t xml:space="preserve">Resolution 2026-02 read and approved. Motion made by </w:t>
      </w:r>
      <w:r w:rsidR="00FB37A2">
        <w:t xml:space="preserve">Kerker to approve, seconded by Wahman. All in favor. </w:t>
      </w:r>
    </w:p>
    <w:p w14:paraId="0BF9AA40" w14:textId="77777777" w:rsidR="00FB37A2" w:rsidRDefault="00FB37A2" w:rsidP="00BE3BD5">
      <w:pPr>
        <w:spacing w:after="120" w:line="240" w:lineRule="auto"/>
      </w:pPr>
    </w:p>
    <w:p w14:paraId="505BB207" w14:textId="6BC3835A" w:rsidR="00FB37A2" w:rsidRDefault="00FB37A2" w:rsidP="00BE3BD5">
      <w:pPr>
        <w:spacing w:after="120" w:line="240" w:lineRule="auto"/>
      </w:pPr>
      <w:r>
        <w:t xml:space="preserve">Ordinance # 2026-03 read by President Clagg. </w:t>
      </w:r>
      <w:r w:rsidR="00FE538F">
        <w:t xml:space="preserve">Whomever is elected in 2027 and shall have a three-year term. 2030 and thereafter shall have a 4-year election cycle. Kerker made a motion to approve. Seconded by Wahman. All in favor. </w:t>
      </w:r>
    </w:p>
    <w:p w14:paraId="1266BC34" w14:textId="77777777" w:rsidR="00FE538F" w:rsidRDefault="00FE538F" w:rsidP="00BE3BD5">
      <w:pPr>
        <w:spacing w:after="120" w:line="240" w:lineRule="auto"/>
      </w:pPr>
    </w:p>
    <w:p w14:paraId="0C03E655" w14:textId="5598F652" w:rsidR="00FE538F" w:rsidRDefault="00FE538F" w:rsidP="00BE3BD5">
      <w:pPr>
        <w:spacing w:after="120" w:line="240" w:lineRule="auto"/>
      </w:pPr>
      <w:r>
        <w:t>OB: Shane property: January 21</w:t>
      </w:r>
      <w:r w:rsidRPr="00FE538F">
        <w:rPr>
          <w:vertAlign w:val="superscript"/>
        </w:rPr>
        <w:t>st</w:t>
      </w:r>
      <w:r>
        <w:t xml:space="preserve"> hearing was scheduled, but Kellerman had to make a motion to continue as he has a jury trial scheduled. </w:t>
      </w:r>
    </w:p>
    <w:p w14:paraId="1BDF8F0C" w14:textId="77777777" w:rsidR="006A0373" w:rsidRDefault="006A0373" w:rsidP="00BE3BD5">
      <w:pPr>
        <w:spacing w:after="120" w:line="240" w:lineRule="auto"/>
      </w:pPr>
    </w:p>
    <w:p w14:paraId="3B088F02" w14:textId="219690D2" w:rsidR="006A0373" w:rsidRDefault="00E9034A" w:rsidP="00BE3BD5">
      <w:pPr>
        <w:spacing w:after="120" w:line="240" w:lineRule="auto"/>
      </w:pPr>
      <w:r>
        <w:t xml:space="preserve">Town member </w:t>
      </w:r>
      <w:r w:rsidR="006A0373">
        <w:t>Roessner</w:t>
      </w:r>
      <w:r>
        <w:t xml:space="preserve"> addressed her speeding concerns.</w:t>
      </w:r>
      <w:r w:rsidR="006A0373">
        <w:t xml:space="preserve"> </w:t>
      </w:r>
      <w:r w:rsidR="00A80900">
        <w:t>Deputy Marshal</w:t>
      </w:r>
      <w:r>
        <w:t xml:space="preserve"> Wolfer</w:t>
      </w:r>
      <w:r w:rsidR="00A80900">
        <w:t xml:space="preserve"> suggested a new speed study both ways</w:t>
      </w:r>
      <w:r>
        <w:t xml:space="preserve"> for fresh data and Marshal Boesken agreed.</w:t>
      </w:r>
      <w:r w:rsidR="00A80900">
        <w:t xml:space="preserve"> </w:t>
      </w:r>
    </w:p>
    <w:p w14:paraId="1BAB741E" w14:textId="77777777" w:rsidR="00615853" w:rsidRDefault="00615853" w:rsidP="00BE3BD5">
      <w:pPr>
        <w:spacing w:after="120" w:line="240" w:lineRule="auto"/>
      </w:pPr>
    </w:p>
    <w:p w14:paraId="5955E38B" w14:textId="1580DDA7" w:rsidR="00615853" w:rsidRDefault="00615853" w:rsidP="00BE3BD5">
      <w:pPr>
        <w:spacing w:after="120" w:line="240" w:lineRule="auto"/>
      </w:pPr>
      <w:r>
        <w:t xml:space="preserve">Motion to adjourn made by Kerker. </w:t>
      </w:r>
    </w:p>
    <w:p w14:paraId="70948309" w14:textId="77777777" w:rsidR="00E9034A" w:rsidRDefault="00E9034A" w:rsidP="00BE3BD5">
      <w:pPr>
        <w:spacing w:after="120" w:line="240" w:lineRule="auto"/>
      </w:pPr>
    </w:p>
    <w:p w14:paraId="72980A7E" w14:textId="4F8353DC" w:rsidR="00E9034A" w:rsidRPr="00E9034A" w:rsidRDefault="00E9034A" w:rsidP="00BE3BD5">
      <w:pPr>
        <w:spacing w:after="120" w:line="240" w:lineRule="auto"/>
        <w:rPr>
          <w:b/>
          <w:bCs/>
        </w:rPr>
      </w:pPr>
      <w:r>
        <w:rPr>
          <w:b/>
          <w:bCs/>
        </w:rPr>
        <w:t>*These minutes are subject to Council approval at the February 2026 meeting.</w:t>
      </w:r>
    </w:p>
    <w:p w14:paraId="57B1DA22" w14:textId="77777777" w:rsidR="00E9034A" w:rsidRDefault="00E9034A" w:rsidP="00BE3BD5">
      <w:pPr>
        <w:spacing w:after="120" w:line="240" w:lineRule="auto"/>
      </w:pPr>
    </w:p>
    <w:p w14:paraId="0226E1FF" w14:textId="77777777" w:rsidR="00E9034A" w:rsidRDefault="00E9034A" w:rsidP="00E9034A">
      <w:pPr>
        <w:spacing w:after="0" w:line="240" w:lineRule="auto"/>
        <w:rPr>
          <w:u w:val="single"/>
        </w:rPr>
      </w:pPr>
      <w:r>
        <w:rPr>
          <w:u w:val="single"/>
        </w:rPr>
        <w:tab/>
      </w:r>
      <w:r>
        <w:rPr>
          <w:u w:val="single"/>
        </w:rPr>
        <w:tab/>
      </w:r>
      <w:r>
        <w:rPr>
          <w:u w:val="single"/>
        </w:rPr>
        <w:tab/>
      </w:r>
      <w:r>
        <w:rPr>
          <w:u w:val="single"/>
        </w:rPr>
        <w:tab/>
      </w:r>
      <w:r>
        <w:rPr>
          <w:u w:val="single"/>
        </w:rPr>
        <w:tab/>
      </w:r>
      <w:r>
        <w:t xml:space="preserve">      </w:t>
      </w:r>
      <w:r>
        <w:tab/>
      </w:r>
      <w:r>
        <w:tab/>
      </w:r>
      <w:r>
        <w:tab/>
      </w:r>
      <w:r>
        <w:rPr>
          <w:u w:val="single"/>
        </w:rPr>
        <w:tab/>
      </w:r>
      <w:r>
        <w:rPr>
          <w:u w:val="single"/>
        </w:rPr>
        <w:tab/>
      </w:r>
      <w:r>
        <w:rPr>
          <w:u w:val="single"/>
        </w:rPr>
        <w:tab/>
      </w:r>
      <w:r>
        <w:rPr>
          <w:u w:val="single"/>
        </w:rPr>
        <w:tab/>
      </w:r>
      <w:r>
        <w:rPr>
          <w:u w:val="single"/>
        </w:rPr>
        <w:tab/>
      </w:r>
    </w:p>
    <w:p w14:paraId="28B89F79" w14:textId="6ECC953E" w:rsidR="00E9034A" w:rsidRPr="00CB4E24" w:rsidRDefault="00E9034A" w:rsidP="00E9034A">
      <w:pPr>
        <w:spacing w:after="0" w:line="240" w:lineRule="auto"/>
      </w:pPr>
      <w:r w:rsidRPr="00CB4E24">
        <w:t>Brian Clagg, President</w:t>
      </w:r>
      <w:r w:rsidRPr="00CB4E24">
        <w:tab/>
      </w:r>
      <w:r w:rsidRPr="00CB4E24">
        <w:tab/>
      </w:r>
      <w:r w:rsidRPr="00CB4E24">
        <w:tab/>
      </w:r>
      <w:r w:rsidRPr="00CB4E24">
        <w:tab/>
      </w:r>
      <w:r w:rsidRPr="00CB4E24">
        <w:tab/>
      </w:r>
      <w:r>
        <w:tab/>
      </w:r>
      <w:r w:rsidRPr="00CB4E24">
        <w:t>Katelyn Hunter, Clerk Treasurer</w:t>
      </w:r>
    </w:p>
    <w:p w14:paraId="6A600EDB" w14:textId="77777777" w:rsidR="00E9034A" w:rsidRDefault="00E9034A" w:rsidP="00BE3BD5">
      <w:pPr>
        <w:spacing w:after="120" w:line="240" w:lineRule="auto"/>
      </w:pPr>
    </w:p>
    <w:p w14:paraId="718A4EB5" w14:textId="77777777" w:rsidR="00C71D19" w:rsidRDefault="00C71D19" w:rsidP="00BE3BD5">
      <w:pPr>
        <w:spacing w:after="120" w:line="240" w:lineRule="auto"/>
      </w:pPr>
    </w:p>
    <w:p w14:paraId="61440179" w14:textId="77777777" w:rsidR="00C71D19" w:rsidRDefault="00C71D19" w:rsidP="00BE3BD5">
      <w:pPr>
        <w:spacing w:after="120" w:line="240" w:lineRule="auto"/>
      </w:pPr>
    </w:p>
    <w:sectPr w:rsidR="00C71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D5"/>
    <w:rsid w:val="00026BF4"/>
    <w:rsid w:val="000E4628"/>
    <w:rsid w:val="001F1CE8"/>
    <w:rsid w:val="003D2D62"/>
    <w:rsid w:val="00400D16"/>
    <w:rsid w:val="004E37C9"/>
    <w:rsid w:val="00534D47"/>
    <w:rsid w:val="00615853"/>
    <w:rsid w:val="006940AA"/>
    <w:rsid w:val="006A0373"/>
    <w:rsid w:val="006A1EE5"/>
    <w:rsid w:val="00857C0A"/>
    <w:rsid w:val="008B647C"/>
    <w:rsid w:val="009B10C1"/>
    <w:rsid w:val="009F4A8C"/>
    <w:rsid w:val="00A23CAA"/>
    <w:rsid w:val="00A63E51"/>
    <w:rsid w:val="00A80900"/>
    <w:rsid w:val="00AD2ECC"/>
    <w:rsid w:val="00B34837"/>
    <w:rsid w:val="00BB4459"/>
    <w:rsid w:val="00BD2E8F"/>
    <w:rsid w:val="00BE3BD5"/>
    <w:rsid w:val="00C01433"/>
    <w:rsid w:val="00C71D19"/>
    <w:rsid w:val="00CE1D60"/>
    <w:rsid w:val="00D62CB8"/>
    <w:rsid w:val="00E9034A"/>
    <w:rsid w:val="00EE77A7"/>
    <w:rsid w:val="00FB37A2"/>
    <w:rsid w:val="00FE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6432"/>
  <w15:chartTrackingRefBased/>
  <w15:docId w15:val="{A9348C14-B2C9-4534-A8D3-8CBFBBA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D5"/>
  </w:style>
  <w:style w:type="paragraph" w:styleId="Heading1">
    <w:name w:val="heading 1"/>
    <w:basedOn w:val="Normal"/>
    <w:next w:val="Normal"/>
    <w:link w:val="Heading1Char"/>
    <w:uiPriority w:val="9"/>
    <w:qFormat/>
    <w:rsid w:val="00BE3B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B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B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B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B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00D16"/>
    <w:pPr>
      <w:framePr w:w="7920" w:h="1980" w:hRule="exact" w:hSpace="180" w:wrap="auto" w:hAnchor="page" w:xAlign="center" w:yAlign="bottom"/>
      <w:spacing w:after="0" w:line="240" w:lineRule="auto"/>
      <w:ind w:left="2880"/>
    </w:pPr>
    <w:rPr>
      <w:rFonts w:ascii="Georgia" w:eastAsiaTheme="majorEastAsia" w:hAnsi="Georgia" w:cstheme="majorBidi"/>
      <w:kern w:val="0"/>
      <w:sz w:val="28"/>
      <w:szCs w:val="24"/>
      <w14:ligatures w14:val="none"/>
    </w:rPr>
  </w:style>
  <w:style w:type="character" w:customStyle="1" w:styleId="Heading1Char">
    <w:name w:val="Heading 1 Char"/>
    <w:basedOn w:val="DefaultParagraphFont"/>
    <w:link w:val="Heading1"/>
    <w:uiPriority w:val="9"/>
    <w:rsid w:val="00BE3B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B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B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B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B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BD5"/>
    <w:rPr>
      <w:rFonts w:eastAsiaTheme="majorEastAsia" w:cstheme="majorBidi"/>
      <w:color w:val="272727" w:themeColor="text1" w:themeTint="D8"/>
    </w:rPr>
  </w:style>
  <w:style w:type="paragraph" w:styleId="Title">
    <w:name w:val="Title"/>
    <w:basedOn w:val="Normal"/>
    <w:next w:val="Normal"/>
    <w:link w:val="TitleChar"/>
    <w:uiPriority w:val="10"/>
    <w:qFormat/>
    <w:rsid w:val="00BE3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BD5"/>
    <w:pPr>
      <w:spacing w:before="160"/>
      <w:jc w:val="center"/>
    </w:pPr>
    <w:rPr>
      <w:i/>
      <w:iCs/>
      <w:color w:val="404040" w:themeColor="text1" w:themeTint="BF"/>
    </w:rPr>
  </w:style>
  <w:style w:type="character" w:customStyle="1" w:styleId="QuoteChar">
    <w:name w:val="Quote Char"/>
    <w:basedOn w:val="DefaultParagraphFont"/>
    <w:link w:val="Quote"/>
    <w:uiPriority w:val="29"/>
    <w:rsid w:val="00BE3BD5"/>
    <w:rPr>
      <w:i/>
      <w:iCs/>
      <w:color w:val="404040" w:themeColor="text1" w:themeTint="BF"/>
    </w:rPr>
  </w:style>
  <w:style w:type="paragraph" w:styleId="ListParagraph">
    <w:name w:val="List Paragraph"/>
    <w:basedOn w:val="Normal"/>
    <w:uiPriority w:val="34"/>
    <w:qFormat/>
    <w:rsid w:val="00BE3BD5"/>
    <w:pPr>
      <w:ind w:left="720"/>
      <w:contextualSpacing/>
    </w:pPr>
  </w:style>
  <w:style w:type="character" w:styleId="IntenseEmphasis">
    <w:name w:val="Intense Emphasis"/>
    <w:basedOn w:val="DefaultParagraphFont"/>
    <w:uiPriority w:val="21"/>
    <w:qFormat/>
    <w:rsid w:val="00BE3BD5"/>
    <w:rPr>
      <w:i/>
      <w:iCs/>
      <w:color w:val="2F5496" w:themeColor="accent1" w:themeShade="BF"/>
    </w:rPr>
  </w:style>
  <w:style w:type="paragraph" w:styleId="IntenseQuote">
    <w:name w:val="Intense Quote"/>
    <w:basedOn w:val="Normal"/>
    <w:next w:val="Normal"/>
    <w:link w:val="IntenseQuoteChar"/>
    <w:uiPriority w:val="30"/>
    <w:qFormat/>
    <w:rsid w:val="00BE3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BD5"/>
    <w:rPr>
      <w:i/>
      <w:iCs/>
      <w:color w:val="2F5496" w:themeColor="accent1" w:themeShade="BF"/>
    </w:rPr>
  </w:style>
  <w:style w:type="character" w:styleId="IntenseReference">
    <w:name w:val="Intense Reference"/>
    <w:basedOn w:val="DefaultParagraphFont"/>
    <w:uiPriority w:val="32"/>
    <w:qFormat/>
    <w:rsid w:val="00BE3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TOO-002</dc:creator>
  <cp:keywords/>
  <dc:description/>
  <cp:lastModifiedBy>TOO-002</cp:lastModifiedBy>
  <cp:revision>9</cp:revision>
  <dcterms:created xsi:type="dcterms:W3CDTF">2026-01-05T23:56:00Z</dcterms:created>
  <dcterms:modified xsi:type="dcterms:W3CDTF">2026-01-07T19:28:00Z</dcterms:modified>
</cp:coreProperties>
</file>