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F2" w:rsidRDefault="009E38B6" w:rsidP="009E38B6">
      <w:pPr>
        <w:spacing w:after="0"/>
        <w:rPr>
          <w:sz w:val="24"/>
          <w:szCs w:val="24"/>
        </w:rPr>
      </w:pPr>
      <w:r w:rsidRPr="00FF3CB9">
        <w:rPr>
          <w:sz w:val="24"/>
          <w:szCs w:val="24"/>
        </w:rPr>
        <w:t>To:  Oldenburg Town Council</w:t>
      </w:r>
      <w:r w:rsidRPr="00FF3CB9">
        <w:rPr>
          <w:sz w:val="24"/>
          <w:szCs w:val="24"/>
        </w:rPr>
        <w:tab/>
      </w:r>
      <w:r w:rsidRPr="00FF3CB9">
        <w:rPr>
          <w:sz w:val="24"/>
          <w:szCs w:val="24"/>
        </w:rPr>
        <w:tab/>
      </w:r>
      <w:r w:rsidRPr="00FF3CB9">
        <w:rPr>
          <w:sz w:val="24"/>
          <w:szCs w:val="24"/>
        </w:rPr>
        <w:tab/>
      </w:r>
      <w:r w:rsidRPr="00FF3CB9">
        <w:rPr>
          <w:sz w:val="24"/>
          <w:szCs w:val="24"/>
        </w:rPr>
        <w:tab/>
      </w:r>
      <w:r w:rsidRPr="00FF3CB9">
        <w:rPr>
          <w:sz w:val="24"/>
          <w:szCs w:val="24"/>
        </w:rPr>
        <w:tab/>
      </w:r>
      <w:r w:rsidRPr="00FF3CB9">
        <w:rPr>
          <w:sz w:val="24"/>
          <w:szCs w:val="24"/>
        </w:rPr>
        <w:tab/>
      </w:r>
      <w:r w:rsidRPr="00FF3CB9">
        <w:rPr>
          <w:sz w:val="24"/>
          <w:szCs w:val="24"/>
        </w:rPr>
        <w:tab/>
        <w:t xml:space="preserve">  </w:t>
      </w:r>
      <w:r w:rsidR="00FF3CB9">
        <w:rPr>
          <w:sz w:val="24"/>
          <w:szCs w:val="24"/>
        </w:rPr>
        <w:t xml:space="preserve"> </w:t>
      </w:r>
      <w:r w:rsidR="00FF3CB9">
        <w:rPr>
          <w:sz w:val="24"/>
          <w:szCs w:val="24"/>
        </w:rPr>
        <w:tab/>
      </w:r>
      <w:r w:rsidR="00FF3CB9">
        <w:rPr>
          <w:sz w:val="24"/>
          <w:szCs w:val="24"/>
        </w:rPr>
        <w:tab/>
      </w:r>
    </w:p>
    <w:p w:rsidR="009E38B6" w:rsidRPr="00FF3CB9" w:rsidRDefault="009E38B6" w:rsidP="009E38B6">
      <w:pPr>
        <w:spacing w:after="0"/>
        <w:rPr>
          <w:sz w:val="24"/>
          <w:szCs w:val="24"/>
        </w:rPr>
      </w:pPr>
      <w:r w:rsidRPr="00FF3CB9">
        <w:rPr>
          <w:sz w:val="24"/>
          <w:szCs w:val="24"/>
        </w:rPr>
        <w:t>FR:  Claire Whalen, OSF, Chair Oldenburg Renewable Energy Commission (OREC)</w:t>
      </w:r>
    </w:p>
    <w:p w:rsidR="009E38B6" w:rsidRDefault="00676C66" w:rsidP="009E38B6">
      <w:pPr>
        <w:rPr>
          <w:sz w:val="24"/>
          <w:szCs w:val="24"/>
        </w:rPr>
      </w:pPr>
      <w:r>
        <w:rPr>
          <w:sz w:val="24"/>
          <w:szCs w:val="24"/>
        </w:rPr>
        <w:t>RE:   March</w:t>
      </w:r>
      <w:r w:rsidR="006B31B1">
        <w:rPr>
          <w:sz w:val="24"/>
          <w:szCs w:val="24"/>
        </w:rPr>
        <w:t>,</w:t>
      </w:r>
      <w:r w:rsidR="000D0C7B" w:rsidRPr="00FF3CB9">
        <w:rPr>
          <w:sz w:val="24"/>
          <w:szCs w:val="24"/>
        </w:rPr>
        <w:t xml:space="preserve"> </w:t>
      </w:r>
      <w:proofErr w:type="gramStart"/>
      <w:r w:rsidR="000D0C7B" w:rsidRPr="00FF3CB9">
        <w:rPr>
          <w:sz w:val="24"/>
          <w:szCs w:val="24"/>
        </w:rPr>
        <w:t xml:space="preserve">2020 </w:t>
      </w:r>
      <w:r w:rsidR="00A67C1C" w:rsidRPr="00FF3CB9">
        <w:rPr>
          <w:sz w:val="24"/>
          <w:szCs w:val="24"/>
        </w:rPr>
        <w:t xml:space="preserve"> Report</w:t>
      </w:r>
      <w:proofErr w:type="gramEnd"/>
      <w:r w:rsidR="00A67C1C" w:rsidRPr="00FF3CB9">
        <w:rPr>
          <w:sz w:val="24"/>
          <w:szCs w:val="24"/>
        </w:rPr>
        <w:tab/>
      </w:r>
      <w:r w:rsidR="00A67C1C" w:rsidRPr="00FF3CB9">
        <w:rPr>
          <w:sz w:val="24"/>
          <w:szCs w:val="24"/>
        </w:rPr>
        <w:tab/>
      </w:r>
      <w:r w:rsidR="00A67C1C" w:rsidRPr="00FF3CB9">
        <w:rPr>
          <w:sz w:val="24"/>
          <w:szCs w:val="24"/>
        </w:rPr>
        <w:tab/>
      </w:r>
      <w:r w:rsidR="00A67C1C" w:rsidRPr="00FF3CB9">
        <w:rPr>
          <w:sz w:val="24"/>
          <w:szCs w:val="24"/>
        </w:rPr>
        <w:tab/>
      </w:r>
      <w:r w:rsidR="00A67C1C" w:rsidRPr="00FF3CB9">
        <w:rPr>
          <w:sz w:val="24"/>
          <w:szCs w:val="24"/>
        </w:rPr>
        <w:tab/>
      </w:r>
      <w:r w:rsidR="00A67C1C" w:rsidRPr="00FF3CB9">
        <w:rPr>
          <w:sz w:val="24"/>
          <w:szCs w:val="24"/>
        </w:rPr>
        <w:tab/>
      </w:r>
      <w:r w:rsidR="00875205" w:rsidRPr="00FF3CB9">
        <w:rPr>
          <w:sz w:val="24"/>
          <w:szCs w:val="24"/>
        </w:rPr>
        <w:t xml:space="preserve">                 </w:t>
      </w:r>
      <w:r>
        <w:rPr>
          <w:sz w:val="24"/>
          <w:szCs w:val="24"/>
        </w:rPr>
        <w:t>March 2</w:t>
      </w:r>
      <w:r w:rsidR="000D0C7B" w:rsidRPr="00FF3CB9">
        <w:rPr>
          <w:sz w:val="24"/>
          <w:szCs w:val="24"/>
        </w:rPr>
        <w:t>, 2020</w:t>
      </w:r>
    </w:p>
    <w:p w:rsidR="00676C66" w:rsidRDefault="00676C66" w:rsidP="009E38B6">
      <w:pPr>
        <w:rPr>
          <w:sz w:val="24"/>
          <w:szCs w:val="24"/>
        </w:rPr>
      </w:pPr>
      <w:r>
        <w:rPr>
          <w:sz w:val="24"/>
          <w:szCs w:val="24"/>
        </w:rPr>
        <w:t xml:space="preserve">Michael </w:t>
      </w:r>
      <w:proofErr w:type="spellStart"/>
      <w:r>
        <w:rPr>
          <w:sz w:val="24"/>
          <w:szCs w:val="24"/>
        </w:rPr>
        <w:t>Cambron</w:t>
      </w:r>
      <w:proofErr w:type="spellEnd"/>
      <w:r>
        <w:rPr>
          <w:sz w:val="24"/>
          <w:szCs w:val="24"/>
        </w:rPr>
        <w:t xml:space="preserve"> and Claire Whalen, OSF have completed their sharing of the Greenhouse Gas Emissions Report for the town of Oldenburg for the three institutions, namely, Sisters of St. Francis (with Steve Kristoff in December), Holy Family Parish Council (in January</w:t>
      </w:r>
      <w:r w:rsidR="004922FF">
        <w:rPr>
          <w:sz w:val="24"/>
          <w:szCs w:val="24"/>
        </w:rPr>
        <w:t>)</w:t>
      </w:r>
      <w:r>
        <w:rPr>
          <w:sz w:val="24"/>
          <w:szCs w:val="24"/>
        </w:rPr>
        <w:t xml:space="preserve">, and Oldenburg Academy’s Facilities Board Committee (in February).  For each institution data comparison was made for their </w:t>
      </w:r>
      <w:r w:rsidR="004922FF">
        <w:rPr>
          <w:sz w:val="24"/>
          <w:szCs w:val="24"/>
        </w:rPr>
        <w:t>own GHG data collected by</w:t>
      </w:r>
      <w:r>
        <w:rPr>
          <w:sz w:val="24"/>
          <w:szCs w:val="24"/>
        </w:rPr>
        <w:t xml:space="preserve"> Whalen, but not included in the Inventory rep</w:t>
      </w:r>
      <w:r w:rsidR="00E52162">
        <w:rPr>
          <w:sz w:val="24"/>
          <w:szCs w:val="24"/>
        </w:rPr>
        <w:t xml:space="preserve">ort.  </w:t>
      </w:r>
      <w:proofErr w:type="spellStart"/>
      <w:r w:rsidR="00E52162">
        <w:rPr>
          <w:sz w:val="24"/>
          <w:szCs w:val="24"/>
        </w:rPr>
        <w:t>Cambron</w:t>
      </w:r>
      <w:proofErr w:type="spellEnd"/>
      <w:r w:rsidR="00E52162">
        <w:rPr>
          <w:sz w:val="24"/>
          <w:szCs w:val="24"/>
        </w:rPr>
        <w:t xml:space="preserve"> and Whalen will</w:t>
      </w:r>
      <w:r>
        <w:rPr>
          <w:sz w:val="24"/>
          <w:szCs w:val="24"/>
        </w:rPr>
        <w:t xml:space="preserve"> share the GHG report with the Executive Committee of Southeast Indian</w:t>
      </w:r>
      <w:r w:rsidR="00E52162">
        <w:rPr>
          <w:sz w:val="24"/>
          <w:szCs w:val="24"/>
        </w:rPr>
        <w:t>a Regional Planning Committee on March 4,</w:t>
      </w:r>
      <w:r>
        <w:rPr>
          <w:sz w:val="24"/>
          <w:szCs w:val="24"/>
        </w:rPr>
        <w:t xml:space="preserve"> 2020</w:t>
      </w:r>
      <w:r w:rsidR="004922FF">
        <w:rPr>
          <w:sz w:val="24"/>
          <w:szCs w:val="24"/>
        </w:rPr>
        <w:t xml:space="preserve"> at their office in Versa</w:t>
      </w:r>
      <w:r w:rsidR="00E52162">
        <w:rPr>
          <w:sz w:val="24"/>
          <w:szCs w:val="24"/>
        </w:rPr>
        <w:t>illes.</w:t>
      </w:r>
    </w:p>
    <w:p w:rsidR="00676C66" w:rsidRDefault="00676C66" w:rsidP="009E38B6">
      <w:pPr>
        <w:rPr>
          <w:sz w:val="24"/>
          <w:szCs w:val="24"/>
        </w:rPr>
      </w:pPr>
      <w:r>
        <w:rPr>
          <w:sz w:val="24"/>
          <w:szCs w:val="24"/>
        </w:rPr>
        <w:t xml:space="preserve">The recommendations </w:t>
      </w:r>
      <w:r w:rsidR="00FB472D">
        <w:rPr>
          <w:sz w:val="24"/>
          <w:szCs w:val="24"/>
        </w:rPr>
        <w:t xml:space="preserve">listed in </w:t>
      </w:r>
      <w:r>
        <w:rPr>
          <w:sz w:val="24"/>
          <w:szCs w:val="24"/>
        </w:rPr>
        <w:t>the GHG Emissions report will be the focus of OREC’s Earth Day event.  The date will be April, 19, 2020 fr</w:t>
      </w:r>
      <w:r w:rsidR="00FB472D">
        <w:rPr>
          <w:sz w:val="24"/>
          <w:szCs w:val="24"/>
        </w:rPr>
        <w:t>om 3-5:00 pm.  Location of the event</w:t>
      </w:r>
      <w:r>
        <w:rPr>
          <w:sz w:val="24"/>
          <w:szCs w:val="24"/>
        </w:rPr>
        <w:t xml:space="preserve"> will be decided at OREC’</w:t>
      </w:r>
      <w:r w:rsidR="00FB472D">
        <w:rPr>
          <w:sz w:val="24"/>
          <w:szCs w:val="24"/>
        </w:rPr>
        <w:t>s next meeting on Ma</w:t>
      </w:r>
      <w:r>
        <w:rPr>
          <w:sz w:val="24"/>
          <w:szCs w:val="24"/>
        </w:rPr>
        <w:t>rch 4</w:t>
      </w:r>
      <w:r w:rsidRPr="00676C66">
        <w:rPr>
          <w:sz w:val="24"/>
          <w:szCs w:val="24"/>
          <w:vertAlign w:val="superscript"/>
        </w:rPr>
        <w:t>th</w:t>
      </w:r>
      <w:r>
        <w:rPr>
          <w:sz w:val="24"/>
          <w:szCs w:val="24"/>
        </w:rPr>
        <w:t>.</w:t>
      </w:r>
      <w:r w:rsidR="00FB472D">
        <w:rPr>
          <w:sz w:val="24"/>
          <w:szCs w:val="24"/>
        </w:rPr>
        <w:t xml:space="preserve">  OREC members will be join</w:t>
      </w:r>
      <w:r w:rsidR="004922FF">
        <w:rPr>
          <w:sz w:val="24"/>
          <w:szCs w:val="24"/>
        </w:rPr>
        <w:t>ed by the two local high school</w:t>
      </w:r>
      <w:r w:rsidR="00FB472D">
        <w:rPr>
          <w:sz w:val="24"/>
          <w:szCs w:val="24"/>
        </w:rPr>
        <w:t xml:space="preserve"> environmental clubs and their moderators for planning the activities.  Details will be shared in press releases and posters.</w:t>
      </w:r>
    </w:p>
    <w:p w:rsidR="00AF041D" w:rsidRDefault="00FB472D" w:rsidP="009E38B6">
      <w:pPr>
        <w:rPr>
          <w:sz w:val="24"/>
          <w:szCs w:val="24"/>
        </w:rPr>
      </w:pPr>
      <w:r>
        <w:rPr>
          <w:sz w:val="24"/>
          <w:szCs w:val="24"/>
        </w:rPr>
        <w:t>Three OREC members attended the public hearing by the Indiana Senate’s Utilities Committee at the State House in Indianapolis on February 27</w:t>
      </w:r>
      <w:r w:rsidRPr="00FB472D">
        <w:rPr>
          <w:sz w:val="24"/>
          <w:szCs w:val="24"/>
          <w:vertAlign w:val="superscript"/>
        </w:rPr>
        <w:t>th</w:t>
      </w:r>
      <w:r>
        <w:rPr>
          <w:sz w:val="24"/>
          <w:szCs w:val="24"/>
        </w:rPr>
        <w:t xml:space="preserve"> to give </w:t>
      </w:r>
      <w:r w:rsidR="00AF041D">
        <w:rPr>
          <w:sz w:val="24"/>
          <w:szCs w:val="24"/>
        </w:rPr>
        <w:t xml:space="preserve">their </w:t>
      </w:r>
      <w:r>
        <w:rPr>
          <w:sz w:val="24"/>
          <w:szCs w:val="24"/>
        </w:rPr>
        <w:t xml:space="preserve">testimony </w:t>
      </w:r>
      <w:r w:rsidR="00AF041D">
        <w:rPr>
          <w:sz w:val="24"/>
          <w:szCs w:val="24"/>
        </w:rPr>
        <w:t>to</w:t>
      </w:r>
      <w:r w:rsidR="004C6B11">
        <w:rPr>
          <w:sz w:val="24"/>
          <w:szCs w:val="24"/>
        </w:rPr>
        <w:t xml:space="preserve"> this Senate Committee to</w:t>
      </w:r>
      <w:r w:rsidR="00AF041D">
        <w:rPr>
          <w:sz w:val="24"/>
          <w:szCs w:val="24"/>
        </w:rPr>
        <w:t xml:space="preserve"> reject</w:t>
      </w:r>
      <w:r>
        <w:rPr>
          <w:sz w:val="24"/>
          <w:szCs w:val="24"/>
        </w:rPr>
        <w:t xml:space="preserve"> HB 1414.  These members are Michael </w:t>
      </w:r>
      <w:proofErr w:type="spellStart"/>
      <w:r>
        <w:rPr>
          <w:sz w:val="24"/>
          <w:szCs w:val="24"/>
        </w:rPr>
        <w:t>Cambron</w:t>
      </w:r>
      <w:proofErr w:type="spellEnd"/>
      <w:r>
        <w:rPr>
          <w:sz w:val="24"/>
          <w:szCs w:val="24"/>
        </w:rPr>
        <w:t xml:space="preserve">, Richard Cartwright and S. Annette </w:t>
      </w:r>
      <w:proofErr w:type="spellStart"/>
      <w:r>
        <w:rPr>
          <w:sz w:val="24"/>
          <w:szCs w:val="24"/>
        </w:rPr>
        <w:t>Grisley</w:t>
      </w:r>
      <w:proofErr w:type="spellEnd"/>
      <w:r>
        <w:rPr>
          <w:sz w:val="24"/>
          <w:szCs w:val="24"/>
        </w:rPr>
        <w:t xml:space="preserve">, OSF.  </w:t>
      </w:r>
    </w:p>
    <w:p w:rsidR="00FB472D" w:rsidRDefault="004C6B11" w:rsidP="009E38B6">
      <w:pPr>
        <w:rPr>
          <w:sz w:val="24"/>
          <w:szCs w:val="24"/>
        </w:rPr>
      </w:pPr>
      <w:r>
        <w:rPr>
          <w:sz w:val="24"/>
          <w:szCs w:val="24"/>
        </w:rPr>
        <w:t xml:space="preserve">The bill, </w:t>
      </w:r>
      <w:r w:rsidR="00FB472D">
        <w:rPr>
          <w:sz w:val="24"/>
          <w:szCs w:val="24"/>
        </w:rPr>
        <w:t>HB 1414</w:t>
      </w:r>
      <w:r>
        <w:rPr>
          <w:sz w:val="24"/>
          <w:szCs w:val="24"/>
        </w:rPr>
        <w:t>,</w:t>
      </w:r>
      <w:r w:rsidR="00FB472D">
        <w:rPr>
          <w:sz w:val="24"/>
          <w:szCs w:val="24"/>
        </w:rPr>
        <w:t xml:space="preserve"> recently passed in the House</w:t>
      </w:r>
      <w:r w:rsidR="00E52162">
        <w:rPr>
          <w:sz w:val="24"/>
          <w:szCs w:val="24"/>
        </w:rPr>
        <w:t xml:space="preserve"> and is now in the Senate</w:t>
      </w:r>
      <w:r w:rsidR="00FB472D">
        <w:rPr>
          <w:sz w:val="24"/>
          <w:szCs w:val="24"/>
        </w:rPr>
        <w:t xml:space="preserve">.  It deals with retirement of electric generation facilities </w:t>
      </w:r>
      <w:r w:rsidR="00AF041D">
        <w:rPr>
          <w:sz w:val="24"/>
          <w:szCs w:val="24"/>
        </w:rPr>
        <w:t>which would</w:t>
      </w:r>
      <w:r w:rsidR="00FB472D">
        <w:rPr>
          <w:sz w:val="24"/>
          <w:szCs w:val="24"/>
        </w:rPr>
        <w:t xml:space="preserve"> delay Indiana’</w:t>
      </w:r>
      <w:r w:rsidR="00AF041D">
        <w:rPr>
          <w:sz w:val="24"/>
          <w:szCs w:val="24"/>
        </w:rPr>
        <w:t>s transition to cl</w:t>
      </w:r>
      <w:r w:rsidR="00FB472D">
        <w:rPr>
          <w:sz w:val="24"/>
          <w:szCs w:val="24"/>
        </w:rPr>
        <w:t>e</w:t>
      </w:r>
      <w:r w:rsidR="00AF041D">
        <w:rPr>
          <w:sz w:val="24"/>
          <w:szCs w:val="24"/>
        </w:rPr>
        <w:t>a</w:t>
      </w:r>
      <w:r w:rsidR="00FB472D">
        <w:rPr>
          <w:sz w:val="24"/>
          <w:szCs w:val="24"/>
        </w:rPr>
        <w:t>n energy</w:t>
      </w:r>
      <w:r w:rsidR="00AF041D">
        <w:rPr>
          <w:sz w:val="24"/>
          <w:szCs w:val="24"/>
        </w:rPr>
        <w:t xml:space="preserve">, and in doing so, would cost utilities and their </w:t>
      </w:r>
      <w:proofErr w:type="gramStart"/>
      <w:r w:rsidR="00AF041D">
        <w:rPr>
          <w:sz w:val="24"/>
          <w:szCs w:val="24"/>
        </w:rPr>
        <w:t>customers</w:t>
      </w:r>
      <w:proofErr w:type="gramEnd"/>
      <w:r w:rsidR="00AF041D">
        <w:rPr>
          <w:sz w:val="24"/>
          <w:szCs w:val="24"/>
        </w:rPr>
        <w:t xml:space="preserve"> unnecessary expenses.</w:t>
      </w:r>
      <w:r w:rsidR="00FB472D">
        <w:rPr>
          <w:sz w:val="24"/>
          <w:szCs w:val="24"/>
        </w:rPr>
        <w:t xml:space="preserve">  It seems t</w:t>
      </w:r>
      <w:r w:rsidR="00AF041D">
        <w:rPr>
          <w:sz w:val="24"/>
          <w:szCs w:val="24"/>
        </w:rPr>
        <w:t>o be a deliberate attempt by</w:t>
      </w:r>
      <w:r w:rsidR="00FB472D">
        <w:rPr>
          <w:sz w:val="24"/>
          <w:szCs w:val="24"/>
        </w:rPr>
        <w:t xml:space="preserve"> coal interests to con</w:t>
      </w:r>
      <w:r w:rsidR="00AF041D">
        <w:rPr>
          <w:sz w:val="24"/>
          <w:szCs w:val="24"/>
        </w:rPr>
        <w:t xml:space="preserve">vince Indiana lawmakers to block electric utilities from retiring </w:t>
      </w:r>
      <w:r>
        <w:rPr>
          <w:sz w:val="24"/>
          <w:szCs w:val="24"/>
        </w:rPr>
        <w:t xml:space="preserve">expensive </w:t>
      </w:r>
      <w:r w:rsidR="00AF041D">
        <w:rPr>
          <w:sz w:val="24"/>
          <w:szCs w:val="24"/>
        </w:rPr>
        <w:t>coal fired plants in this decade without slow and costly litigation efforts.</w:t>
      </w:r>
    </w:p>
    <w:p w:rsidR="00A32234" w:rsidRPr="00A5564C" w:rsidRDefault="00A32234" w:rsidP="009E38B6">
      <w:pPr>
        <w:rPr>
          <w:rFonts w:cstheme="minorHAnsi"/>
          <w:sz w:val="24"/>
          <w:szCs w:val="24"/>
        </w:rPr>
      </w:pPr>
      <w:r>
        <w:rPr>
          <w:sz w:val="24"/>
          <w:szCs w:val="24"/>
        </w:rPr>
        <w:t xml:space="preserve">Mike </w:t>
      </w:r>
      <w:proofErr w:type="spellStart"/>
      <w:r w:rsidR="00E52162">
        <w:rPr>
          <w:sz w:val="24"/>
          <w:szCs w:val="24"/>
        </w:rPr>
        <w:t>Cambron</w:t>
      </w:r>
      <w:proofErr w:type="spellEnd"/>
      <w:r w:rsidR="00E52162">
        <w:rPr>
          <w:sz w:val="24"/>
          <w:szCs w:val="24"/>
        </w:rPr>
        <w:t xml:space="preserve"> </w:t>
      </w:r>
      <w:r>
        <w:rPr>
          <w:sz w:val="24"/>
          <w:szCs w:val="24"/>
        </w:rPr>
        <w:t xml:space="preserve">sent me a short report from the </w:t>
      </w:r>
      <w:r w:rsidR="00E52162">
        <w:rPr>
          <w:sz w:val="24"/>
          <w:szCs w:val="24"/>
        </w:rPr>
        <w:t>February 27</w:t>
      </w:r>
      <w:r w:rsidR="00E52162" w:rsidRPr="00E52162">
        <w:rPr>
          <w:sz w:val="24"/>
          <w:szCs w:val="24"/>
          <w:vertAlign w:val="superscript"/>
        </w:rPr>
        <w:t>th</w:t>
      </w:r>
      <w:r w:rsidR="00E52162">
        <w:rPr>
          <w:sz w:val="24"/>
          <w:szCs w:val="24"/>
        </w:rPr>
        <w:t xml:space="preserve"> </w:t>
      </w:r>
      <w:r>
        <w:rPr>
          <w:sz w:val="24"/>
          <w:szCs w:val="24"/>
        </w:rPr>
        <w:t>public hearing on HB 1414</w:t>
      </w:r>
      <w:r w:rsidRPr="00A5564C">
        <w:rPr>
          <w:sz w:val="24"/>
          <w:szCs w:val="24"/>
        </w:rPr>
        <w:t>.</w:t>
      </w:r>
      <w:r w:rsidR="00A5564C" w:rsidRPr="00A5564C">
        <w:rPr>
          <w:sz w:val="24"/>
          <w:szCs w:val="24"/>
        </w:rPr>
        <w:t xml:space="preserve">  </w:t>
      </w:r>
      <w:r w:rsidR="00A5564C">
        <w:rPr>
          <w:rFonts w:cstheme="minorHAnsi"/>
          <w:color w:val="222222"/>
          <w:sz w:val="24"/>
          <w:szCs w:val="24"/>
          <w:shd w:val="clear" w:color="auto" w:fill="FFFFFF"/>
        </w:rPr>
        <w:t>He told me that</w:t>
      </w:r>
      <w:r w:rsidR="00A5564C" w:rsidRPr="00A5564C">
        <w:rPr>
          <w:rFonts w:cstheme="minorHAnsi"/>
          <w:color w:val="222222"/>
          <w:sz w:val="24"/>
          <w:szCs w:val="24"/>
          <w:shd w:val="clear" w:color="auto" w:fill="FFFFFF"/>
        </w:rPr>
        <w:t xml:space="preserve"> the Senate Utility Committee voted in favor of HB</w:t>
      </w:r>
      <w:r w:rsidR="00E52162">
        <w:rPr>
          <w:rFonts w:cstheme="minorHAnsi"/>
          <w:color w:val="222222"/>
          <w:sz w:val="24"/>
          <w:szCs w:val="24"/>
          <w:shd w:val="clear" w:color="auto" w:fill="FFFFFF"/>
        </w:rPr>
        <w:t xml:space="preserve"> </w:t>
      </w:r>
      <w:r w:rsidR="00A5564C" w:rsidRPr="00A5564C">
        <w:rPr>
          <w:rFonts w:cstheme="minorHAnsi"/>
          <w:color w:val="222222"/>
          <w:sz w:val="24"/>
          <w:szCs w:val="24"/>
          <w:shd w:val="clear" w:color="auto" w:fill="FFFFFF"/>
        </w:rPr>
        <w:t xml:space="preserve">1414 at the first reading.  </w:t>
      </w:r>
      <w:r w:rsidR="00A5564C">
        <w:rPr>
          <w:rFonts w:cstheme="minorHAnsi"/>
          <w:color w:val="222222"/>
          <w:sz w:val="24"/>
          <w:szCs w:val="24"/>
          <w:shd w:val="clear" w:color="auto" w:fill="FFFFFF"/>
        </w:rPr>
        <w:t xml:space="preserve">(Do you know that Sen. Jean </w:t>
      </w:r>
      <w:proofErr w:type="spellStart"/>
      <w:r w:rsidR="00A5564C">
        <w:rPr>
          <w:rFonts w:cstheme="minorHAnsi"/>
          <w:color w:val="222222"/>
          <w:sz w:val="24"/>
          <w:szCs w:val="24"/>
          <w:shd w:val="clear" w:color="auto" w:fill="FFFFFF"/>
        </w:rPr>
        <w:t>Leising</w:t>
      </w:r>
      <w:proofErr w:type="spellEnd"/>
      <w:r w:rsidR="00A5564C">
        <w:rPr>
          <w:rFonts w:cstheme="minorHAnsi"/>
          <w:color w:val="222222"/>
          <w:sz w:val="24"/>
          <w:szCs w:val="24"/>
          <w:shd w:val="clear" w:color="auto" w:fill="FFFFFF"/>
        </w:rPr>
        <w:t xml:space="preserve"> is on that committee?) </w:t>
      </w:r>
      <w:r w:rsidR="00E52162">
        <w:rPr>
          <w:rFonts w:cstheme="minorHAnsi"/>
          <w:color w:val="222222"/>
          <w:sz w:val="24"/>
          <w:szCs w:val="24"/>
          <w:shd w:val="clear" w:color="auto" w:fill="FFFFFF"/>
        </w:rPr>
        <w:t xml:space="preserve"> At the h</w:t>
      </w:r>
      <w:r w:rsidR="00A5564C" w:rsidRPr="00A5564C">
        <w:rPr>
          <w:rFonts w:cstheme="minorHAnsi"/>
          <w:color w:val="222222"/>
          <w:sz w:val="24"/>
          <w:szCs w:val="24"/>
          <w:shd w:val="clear" w:color="auto" w:fill="FFFFFF"/>
        </w:rPr>
        <w:t>e</w:t>
      </w:r>
      <w:r w:rsidR="00E52162">
        <w:rPr>
          <w:rFonts w:cstheme="minorHAnsi"/>
          <w:color w:val="222222"/>
          <w:sz w:val="24"/>
          <w:szCs w:val="24"/>
          <w:shd w:val="clear" w:color="auto" w:fill="FFFFFF"/>
        </w:rPr>
        <w:t>a</w:t>
      </w:r>
      <w:r w:rsidR="00A5564C" w:rsidRPr="00A5564C">
        <w:rPr>
          <w:rFonts w:cstheme="minorHAnsi"/>
          <w:color w:val="222222"/>
          <w:sz w:val="24"/>
          <w:szCs w:val="24"/>
          <w:shd w:val="clear" w:color="auto" w:fill="FFFFFF"/>
        </w:rPr>
        <w:t>r</w:t>
      </w:r>
      <w:r w:rsidR="00E52162">
        <w:rPr>
          <w:rFonts w:cstheme="minorHAnsi"/>
          <w:color w:val="222222"/>
          <w:sz w:val="24"/>
          <w:szCs w:val="24"/>
          <w:shd w:val="clear" w:color="auto" w:fill="FFFFFF"/>
        </w:rPr>
        <w:t>ing there</w:t>
      </w:r>
      <w:r w:rsidR="00A5564C" w:rsidRPr="00A5564C">
        <w:rPr>
          <w:rFonts w:cstheme="minorHAnsi"/>
          <w:color w:val="222222"/>
          <w:sz w:val="24"/>
          <w:szCs w:val="24"/>
          <w:shd w:val="clear" w:color="auto" w:fill="FFFFFF"/>
        </w:rPr>
        <w:t xml:space="preserve"> were many people voicing opposition to the bill.  The bill has undergone a number of amendments and is not as severe as initially worded.  The </w:t>
      </w:r>
      <w:r w:rsidR="00E52162">
        <w:rPr>
          <w:rFonts w:cstheme="minorHAnsi"/>
          <w:color w:val="222222"/>
          <w:sz w:val="24"/>
          <w:szCs w:val="24"/>
          <w:shd w:val="clear" w:color="auto" w:fill="FFFFFF"/>
        </w:rPr>
        <w:t xml:space="preserve">current version of the </w:t>
      </w:r>
      <w:r w:rsidR="00A5564C" w:rsidRPr="00A5564C">
        <w:rPr>
          <w:rFonts w:cstheme="minorHAnsi"/>
          <w:color w:val="222222"/>
          <w:sz w:val="24"/>
          <w:szCs w:val="24"/>
          <w:shd w:val="clear" w:color="auto" w:fill="FFFFFF"/>
        </w:rPr>
        <w:t>bill is only in effect until the end of 2020 and according to the state Utility companies there are no plans to retire any coal fired power plants this year. </w:t>
      </w:r>
      <w:r w:rsidR="00E52162">
        <w:rPr>
          <w:rFonts w:cstheme="minorHAnsi"/>
          <w:color w:val="222222"/>
          <w:sz w:val="24"/>
          <w:szCs w:val="24"/>
          <w:shd w:val="clear" w:color="auto" w:fill="FFFFFF"/>
        </w:rPr>
        <w:t xml:space="preserve"> So it doesn’t make sense now to pass this changed bill.</w:t>
      </w:r>
    </w:p>
    <w:p w:rsidR="004C6B11" w:rsidRDefault="00D106F1" w:rsidP="009E38B6">
      <w:pPr>
        <w:rPr>
          <w:sz w:val="24"/>
          <w:szCs w:val="24"/>
        </w:rPr>
      </w:pPr>
      <w:r>
        <w:rPr>
          <w:sz w:val="24"/>
          <w:szCs w:val="24"/>
        </w:rPr>
        <w:t>One of the webinars available this month was “Energy Justice and Solving Climate by 2030.”  This was a SSF production (Security and Sustainability Forum)</w:t>
      </w:r>
      <w:r w:rsidR="00F73C52">
        <w:rPr>
          <w:sz w:val="24"/>
          <w:szCs w:val="24"/>
        </w:rPr>
        <w:t>.  The</w:t>
      </w:r>
      <w:r>
        <w:rPr>
          <w:sz w:val="24"/>
          <w:szCs w:val="24"/>
        </w:rPr>
        <w:t xml:space="preserve"> recording is available on the SSF website.  The presentation focused on the need to move quickly this decade to transition to 100% renewable energ</w:t>
      </w:r>
      <w:r w:rsidR="004922FF">
        <w:rPr>
          <w:sz w:val="24"/>
          <w:szCs w:val="24"/>
        </w:rPr>
        <w:t xml:space="preserve">y in all aspects of society.  </w:t>
      </w:r>
      <w:bookmarkStart w:id="0" w:name="_GoBack"/>
      <w:bookmarkEnd w:id="0"/>
      <w:r w:rsidR="004922FF">
        <w:rPr>
          <w:sz w:val="24"/>
          <w:szCs w:val="24"/>
        </w:rPr>
        <w:t>W</w:t>
      </w:r>
      <w:r>
        <w:rPr>
          <w:sz w:val="24"/>
          <w:szCs w:val="24"/>
        </w:rPr>
        <w:t>ith that in mind, the webinar focused on climate justice for all, especially citizens who may not be a</w:t>
      </w:r>
      <w:r w:rsidR="00F73C52">
        <w:rPr>
          <w:sz w:val="24"/>
          <w:szCs w:val="24"/>
        </w:rPr>
        <w:t>ble to afford clean</w:t>
      </w:r>
      <w:r>
        <w:rPr>
          <w:sz w:val="24"/>
          <w:szCs w:val="24"/>
        </w:rPr>
        <w:t xml:space="preserve"> energy </w:t>
      </w:r>
      <w:r w:rsidR="00F73C52">
        <w:rPr>
          <w:sz w:val="24"/>
          <w:szCs w:val="24"/>
        </w:rPr>
        <w:t>alternatives, but</w:t>
      </w:r>
      <w:r>
        <w:rPr>
          <w:sz w:val="24"/>
          <w:szCs w:val="24"/>
        </w:rPr>
        <w:t xml:space="preserve"> who could be caught pay</w:t>
      </w:r>
      <w:r w:rsidR="00F73C52">
        <w:rPr>
          <w:sz w:val="24"/>
          <w:szCs w:val="24"/>
        </w:rPr>
        <w:t>ing</w:t>
      </w:r>
      <w:r>
        <w:rPr>
          <w:sz w:val="24"/>
          <w:szCs w:val="24"/>
        </w:rPr>
        <w:t xml:space="preserve"> more for energy via the grid.  This is not a US problem. But all countries will face this need.  The webinar emphasized the need for citizens to speak up and demand fairness in this transition decade.  The justice aspect also includes clean energy jobs for all and assistance/retraining for workers in declining energy industries.</w:t>
      </w:r>
    </w:p>
    <w:p w:rsidR="004C6B11" w:rsidRDefault="004C6B11" w:rsidP="009E38B6">
      <w:pPr>
        <w:rPr>
          <w:sz w:val="24"/>
          <w:szCs w:val="24"/>
        </w:rPr>
      </w:pPr>
    </w:p>
    <w:sectPr w:rsidR="004C6B11" w:rsidSect="0047245A">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66F73"/>
    <w:multiLevelType w:val="hybridMultilevel"/>
    <w:tmpl w:val="36B4E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B6"/>
    <w:rsid w:val="00002FBC"/>
    <w:rsid w:val="00066831"/>
    <w:rsid w:val="00070448"/>
    <w:rsid w:val="00081075"/>
    <w:rsid w:val="000C45E7"/>
    <w:rsid w:val="000D0C7B"/>
    <w:rsid w:val="00100D3D"/>
    <w:rsid w:val="001120FE"/>
    <w:rsid w:val="001574C3"/>
    <w:rsid w:val="00172BD0"/>
    <w:rsid w:val="001844DC"/>
    <w:rsid w:val="001A4BA0"/>
    <w:rsid w:val="001A578F"/>
    <w:rsid w:val="00203DF2"/>
    <w:rsid w:val="00221E6B"/>
    <w:rsid w:val="0022557E"/>
    <w:rsid w:val="0022755E"/>
    <w:rsid w:val="00232065"/>
    <w:rsid w:val="0023630B"/>
    <w:rsid w:val="00256C7A"/>
    <w:rsid w:val="00271C96"/>
    <w:rsid w:val="00280079"/>
    <w:rsid w:val="002941B8"/>
    <w:rsid w:val="00297560"/>
    <w:rsid w:val="002E4670"/>
    <w:rsid w:val="003424C5"/>
    <w:rsid w:val="003741D6"/>
    <w:rsid w:val="003B5A00"/>
    <w:rsid w:val="003C13CD"/>
    <w:rsid w:val="003D55DC"/>
    <w:rsid w:val="004114C6"/>
    <w:rsid w:val="00420CD1"/>
    <w:rsid w:val="00425EE2"/>
    <w:rsid w:val="004352AF"/>
    <w:rsid w:val="0044214D"/>
    <w:rsid w:val="0047245A"/>
    <w:rsid w:val="004922FF"/>
    <w:rsid w:val="00495E7A"/>
    <w:rsid w:val="004C6B11"/>
    <w:rsid w:val="004D5F4D"/>
    <w:rsid w:val="00501CAC"/>
    <w:rsid w:val="0050288E"/>
    <w:rsid w:val="00507090"/>
    <w:rsid w:val="00512B9C"/>
    <w:rsid w:val="00576B6D"/>
    <w:rsid w:val="00596B37"/>
    <w:rsid w:val="005B2DFC"/>
    <w:rsid w:val="00607D6C"/>
    <w:rsid w:val="006358DA"/>
    <w:rsid w:val="006528FD"/>
    <w:rsid w:val="00671142"/>
    <w:rsid w:val="00673B4F"/>
    <w:rsid w:val="00676C66"/>
    <w:rsid w:val="006A5568"/>
    <w:rsid w:val="006B31B1"/>
    <w:rsid w:val="006C70AB"/>
    <w:rsid w:val="00735D91"/>
    <w:rsid w:val="007A323B"/>
    <w:rsid w:val="007E6EC1"/>
    <w:rsid w:val="007F0C2A"/>
    <w:rsid w:val="008200CA"/>
    <w:rsid w:val="00834928"/>
    <w:rsid w:val="00862749"/>
    <w:rsid w:val="00875205"/>
    <w:rsid w:val="0087608C"/>
    <w:rsid w:val="008C5E14"/>
    <w:rsid w:val="0096304B"/>
    <w:rsid w:val="00975603"/>
    <w:rsid w:val="0098660F"/>
    <w:rsid w:val="009B1942"/>
    <w:rsid w:val="009B5CDD"/>
    <w:rsid w:val="009D2848"/>
    <w:rsid w:val="009D304F"/>
    <w:rsid w:val="009E37C2"/>
    <w:rsid w:val="009E38B6"/>
    <w:rsid w:val="009E45CB"/>
    <w:rsid w:val="00A32234"/>
    <w:rsid w:val="00A5564C"/>
    <w:rsid w:val="00A67C1C"/>
    <w:rsid w:val="00A82C3D"/>
    <w:rsid w:val="00AF041D"/>
    <w:rsid w:val="00B27352"/>
    <w:rsid w:val="00B37CC3"/>
    <w:rsid w:val="00B43706"/>
    <w:rsid w:val="00B86237"/>
    <w:rsid w:val="00BA5E55"/>
    <w:rsid w:val="00BD1530"/>
    <w:rsid w:val="00BE1C9B"/>
    <w:rsid w:val="00C11D24"/>
    <w:rsid w:val="00C231EE"/>
    <w:rsid w:val="00C34D78"/>
    <w:rsid w:val="00C431B2"/>
    <w:rsid w:val="00C61842"/>
    <w:rsid w:val="00C7041E"/>
    <w:rsid w:val="00C72839"/>
    <w:rsid w:val="00CA63E0"/>
    <w:rsid w:val="00CE1811"/>
    <w:rsid w:val="00CF5E15"/>
    <w:rsid w:val="00D04298"/>
    <w:rsid w:val="00D106F1"/>
    <w:rsid w:val="00D504CE"/>
    <w:rsid w:val="00D5280C"/>
    <w:rsid w:val="00D65685"/>
    <w:rsid w:val="00D9466C"/>
    <w:rsid w:val="00D953BA"/>
    <w:rsid w:val="00DA76CE"/>
    <w:rsid w:val="00DE3890"/>
    <w:rsid w:val="00E11673"/>
    <w:rsid w:val="00E1622B"/>
    <w:rsid w:val="00E34569"/>
    <w:rsid w:val="00E52162"/>
    <w:rsid w:val="00E94AE6"/>
    <w:rsid w:val="00E97042"/>
    <w:rsid w:val="00EA4DBB"/>
    <w:rsid w:val="00EB33F2"/>
    <w:rsid w:val="00EF1214"/>
    <w:rsid w:val="00F54D69"/>
    <w:rsid w:val="00F73C52"/>
    <w:rsid w:val="00F7524D"/>
    <w:rsid w:val="00F8733C"/>
    <w:rsid w:val="00FA26EF"/>
    <w:rsid w:val="00FA5D83"/>
    <w:rsid w:val="00FB472D"/>
    <w:rsid w:val="00FD41EF"/>
    <w:rsid w:val="00FF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BB1C5-B9F0-4580-8ED6-EB32175E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F4D"/>
    <w:rPr>
      <w:rFonts w:ascii="Segoe UI" w:hAnsi="Segoe UI" w:cs="Segoe UI"/>
      <w:sz w:val="18"/>
      <w:szCs w:val="18"/>
    </w:rPr>
  </w:style>
  <w:style w:type="paragraph" w:styleId="ListParagraph">
    <w:name w:val="List Paragraph"/>
    <w:basedOn w:val="Normal"/>
    <w:uiPriority w:val="34"/>
    <w:qFormat/>
    <w:rsid w:val="007A323B"/>
    <w:pPr>
      <w:ind w:left="720"/>
      <w:contextualSpacing/>
    </w:pPr>
  </w:style>
  <w:style w:type="character" w:styleId="Hyperlink">
    <w:name w:val="Hyperlink"/>
    <w:basedOn w:val="DefaultParagraphFont"/>
    <w:uiPriority w:val="99"/>
    <w:unhideWhenUsed/>
    <w:rsid w:val="00112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752621">
      <w:bodyDiv w:val="1"/>
      <w:marLeft w:val="0"/>
      <w:marRight w:val="0"/>
      <w:marTop w:val="0"/>
      <w:marBottom w:val="0"/>
      <w:divBdr>
        <w:top w:val="none" w:sz="0" w:space="0" w:color="auto"/>
        <w:left w:val="none" w:sz="0" w:space="0" w:color="auto"/>
        <w:bottom w:val="none" w:sz="0" w:space="0" w:color="auto"/>
        <w:right w:val="none" w:sz="0" w:space="0" w:color="auto"/>
      </w:divBdr>
    </w:div>
    <w:div w:id="1493135763">
      <w:bodyDiv w:val="1"/>
      <w:marLeft w:val="0"/>
      <w:marRight w:val="0"/>
      <w:marTop w:val="0"/>
      <w:marBottom w:val="0"/>
      <w:divBdr>
        <w:top w:val="none" w:sz="0" w:space="0" w:color="auto"/>
        <w:left w:val="none" w:sz="0" w:space="0" w:color="auto"/>
        <w:bottom w:val="none" w:sz="0" w:space="0" w:color="auto"/>
        <w:right w:val="none" w:sz="0" w:space="0" w:color="auto"/>
      </w:divBdr>
      <w:divsChild>
        <w:div w:id="1189565239">
          <w:marLeft w:val="360"/>
          <w:marRight w:val="0"/>
          <w:marTop w:val="0"/>
          <w:marBottom w:val="0"/>
          <w:divBdr>
            <w:top w:val="none" w:sz="0" w:space="0" w:color="auto"/>
            <w:left w:val="none" w:sz="0" w:space="0" w:color="auto"/>
            <w:bottom w:val="none" w:sz="0" w:space="0" w:color="auto"/>
            <w:right w:val="none" w:sz="0" w:space="0" w:color="auto"/>
          </w:divBdr>
        </w:div>
        <w:div w:id="7085788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Whalen</dc:creator>
  <cp:keywords/>
  <dc:description/>
  <cp:lastModifiedBy>Claire Whalen</cp:lastModifiedBy>
  <cp:revision>2</cp:revision>
  <cp:lastPrinted>2020-01-30T22:47:00Z</cp:lastPrinted>
  <dcterms:created xsi:type="dcterms:W3CDTF">2020-02-28T23:01:00Z</dcterms:created>
  <dcterms:modified xsi:type="dcterms:W3CDTF">2020-02-28T23:01:00Z</dcterms:modified>
</cp:coreProperties>
</file>