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99E" w:rsidRPr="00C7399E" w:rsidRDefault="00C7399E" w:rsidP="00C7399E">
      <w:pPr>
        <w:pStyle w:val="xmsonormal"/>
        <w:rPr>
          <w:b/>
        </w:rPr>
      </w:pPr>
      <w:r w:rsidRPr="00C7399E">
        <w:rPr>
          <w:b/>
          <w:sz w:val="22"/>
          <w:szCs w:val="22"/>
        </w:rPr>
        <w:t>OLDENBURG RESIDENTS – SPREAD THE WORD!</w:t>
      </w:r>
    </w:p>
    <w:p w:rsidR="00C7399E" w:rsidRDefault="00C7399E" w:rsidP="00C7399E">
      <w:pPr>
        <w:pStyle w:val="xmsonormal"/>
      </w:pPr>
      <w:r>
        <w:rPr>
          <w:sz w:val="22"/>
          <w:szCs w:val="22"/>
        </w:rPr>
        <w:t> </w:t>
      </w:r>
    </w:p>
    <w:p w:rsidR="00C7399E" w:rsidRDefault="00C7399E" w:rsidP="00C7399E">
      <w:pPr>
        <w:pStyle w:val="xmsonormal"/>
      </w:pPr>
      <w:r>
        <w:rPr>
          <w:sz w:val="22"/>
          <w:szCs w:val="22"/>
        </w:rPr>
        <w:t>Oldenburg Town Council has awarded a new three year contract for residential trash removal along with recycling to Best Way of Greensburg beginning July 1</w:t>
      </w:r>
      <w:r>
        <w:rPr>
          <w:sz w:val="22"/>
          <w:szCs w:val="22"/>
          <w:vertAlign w:val="superscript"/>
        </w:rPr>
        <w:t>st</w:t>
      </w:r>
      <w:r>
        <w:rPr>
          <w:sz w:val="22"/>
          <w:szCs w:val="22"/>
        </w:rPr>
        <w:t>, 2025.  This contract slightly reduces everyone’s cost as well as the recycling cost the Town incurs.</w:t>
      </w:r>
    </w:p>
    <w:p w:rsidR="00C7399E" w:rsidRDefault="00C7399E" w:rsidP="00C7399E">
      <w:pPr>
        <w:pStyle w:val="xmsonormal"/>
      </w:pPr>
      <w:r>
        <w:rPr>
          <w:sz w:val="22"/>
          <w:szCs w:val="22"/>
        </w:rPr>
        <w:t> </w:t>
      </w:r>
    </w:p>
    <w:p w:rsidR="00C7399E" w:rsidRDefault="00C7399E" w:rsidP="00C7399E">
      <w:pPr>
        <w:pStyle w:val="xmsonormal"/>
      </w:pPr>
      <w:r>
        <w:rPr>
          <w:sz w:val="22"/>
          <w:szCs w:val="22"/>
        </w:rPr>
        <w:t>Residential curbside trash pick-up and bulk recycling down at the sewer plant will essentially be the same as today with several important changes:</w:t>
      </w:r>
    </w:p>
    <w:p w:rsidR="00C7399E" w:rsidRDefault="00C7399E" w:rsidP="00C7399E">
      <w:pPr>
        <w:pStyle w:val="xmsonormal"/>
      </w:pPr>
      <w:r>
        <w:rPr>
          <w:sz w:val="22"/>
          <w:szCs w:val="22"/>
        </w:rPr>
        <w:t> </w:t>
      </w:r>
      <w:bookmarkStart w:id="0" w:name="_GoBack"/>
      <w:bookmarkEnd w:id="0"/>
    </w:p>
    <w:p w:rsidR="00C7399E" w:rsidRDefault="00C7399E" w:rsidP="00C7399E">
      <w:pPr>
        <w:pStyle w:val="xmsolistparagraph"/>
        <w:numPr>
          <w:ilvl w:val="0"/>
          <w:numId w:val="1"/>
        </w:numPr>
        <w:rPr>
          <w:rFonts w:eastAsia="Times New Roman"/>
        </w:rPr>
      </w:pPr>
      <w:r>
        <w:rPr>
          <w:rFonts w:eastAsia="Times New Roman"/>
          <w:sz w:val="22"/>
          <w:szCs w:val="22"/>
        </w:rPr>
        <w:t xml:space="preserve">Trash pick-up day will change from Mondays to Fridays.  It is encouraged that </w:t>
      </w:r>
      <w:proofErr w:type="spellStart"/>
      <w:r>
        <w:rPr>
          <w:rFonts w:eastAsia="Times New Roman"/>
          <w:sz w:val="22"/>
          <w:szCs w:val="22"/>
        </w:rPr>
        <w:t>toters</w:t>
      </w:r>
      <w:proofErr w:type="spellEnd"/>
      <w:r>
        <w:rPr>
          <w:rFonts w:eastAsia="Times New Roman"/>
          <w:sz w:val="22"/>
          <w:szCs w:val="22"/>
        </w:rPr>
        <w:t xml:space="preserve"> be put out at the curb the night before, Thursday evenings.</w:t>
      </w:r>
    </w:p>
    <w:p w:rsidR="00C7399E" w:rsidRDefault="00C7399E" w:rsidP="00C7399E">
      <w:pPr>
        <w:pStyle w:val="xmsolistparagraph"/>
        <w:numPr>
          <w:ilvl w:val="0"/>
          <w:numId w:val="1"/>
        </w:numPr>
        <w:rPr>
          <w:rFonts w:eastAsia="Times New Roman"/>
        </w:rPr>
      </w:pPr>
      <w:r>
        <w:rPr>
          <w:rFonts w:eastAsia="Times New Roman"/>
          <w:sz w:val="22"/>
          <w:szCs w:val="22"/>
        </w:rPr>
        <w:t xml:space="preserve">Best way will drop off </w:t>
      </w:r>
      <w:proofErr w:type="spellStart"/>
      <w:r>
        <w:rPr>
          <w:rFonts w:eastAsia="Times New Roman"/>
          <w:sz w:val="22"/>
          <w:szCs w:val="22"/>
        </w:rPr>
        <w:t>toters</w:t>
      </w:r>
      <w:proofErr w:type="spellEnd"/>
      <w:r>
        <w:rPr>
          <w:rFonts w:eastAsia="Times New Roman"/>
          <w:sz w:val="22"/>
          <w:szCs w:val="22"/>
        </w:rPr>
        <w:t xml:space="preserve"> at individual residences on June 26</w:t>
      </w:r>
      <w:r>
        <w:rPr>
          <w:rFonts w:eastAsia="Times New Roman"/>
          <w:sz w:val="22"/>
          <w:szCs w:val="22"/>
          <w:vertAlign w:val="superscript"/>
        </w:rPr>
        <w:t>th</w:t>
      </w:r>
      <w:r>
        <w:rPr>
          <w:rFonts w:eastAsia="Times New Roman"/>
          <w:sz w:val="22"/>
          <w:szCs w:val="22"/>
        </w:rPr>
        <w:t xml:space="preserve"> along with a flyer explaining the pick-up time window, observed holidays, recycling rules and other pertinent information.  Residents with more than one </w:t>
      </w:r>
      <w:proofErr w:type="spellStart"/>
      <w:r>
        <w:rPr>
          <w:rFonts w:eastAsia="Times New Roman"/>
          <w:sz w:val="22"/>
          <w:szCs w:val="22"/>
        </w:rPr>
        <w:t>toter</w:t>
      </w:r>
      <w:proofErr w:type="spellEnd"/>
      <w:r>
        <w:rPr>
          <w:rFonts w:eastAsia="Times New Roman"/>
          <w:sz w:val="22"/>
          <w:szCs w:val="22"/>
        </w:rPr>
        <w:t xml:space="preserve"> should call Best Way at 800 354-1830 as soon as possible to arrange for additional </w:t>
      </w:r>
      <w:proofErr w:type="spellStart"/>
      <w:r>
        <w:rPr>
          <w:rFonts w:eastAsia="Times New Roman"/>
          <w:sz w:val="22"/>
          <w:szCs w:val="22"/>
        </w:rPr>
        <w:t>toters</w:t>
      </w:r>
      <w:proofErr w:type="spellEnd"/>
      <w:r>
        <w:rPr>
          <w:rFonts w:eastAsia="Times New Roman"/>
          <w:sz w:val="22"/>
          <w:szCs w:val="22"/>
        </w:rPr>
        <w:t xml:space="preserve"> so they can be delivered on the 26</w:t>
      </w:r>
      <w:r>
        <w:rPr>
          <w:rFonts w:eastAsia="Times New Roman"/>
          <w:sz w:val="22"/>
          <w:szCs w:val="22"/>
          <w:vertAlign w:val="superscript"/>
        </w:rPr>
        <w:t>th</w:t>
      </w:r>
      <w:r>
        <w:rPr>
          <w:rFonts w:eastAsia="Times New Roman"/>
          <w:sz w:val="22"/>
          <w:szCs w:val="22"/>
        </w:rPr>
        <w:t>.</w:t>
      </w:r>
    </w:p>
    <w:p w:rsidR="00C7399E" w:rsidRDefault="00C7399E" w:rsidP="00C7399E">
      <w:pPr>
        <w:pStyle w:val="xmsolistparagraph"/>
        <w:numPr>
          <w:ilvl w:val="0"/>
          <w:numId w:val="1"/>
        </w:numPr>
        <w:rPr>
          <w:rFonts w:eastAsia="Times New Roman"/>
        </w:rPr>
      </w:pPr>
      <w:r>
        <w:rPr>
          <w:rFonts w:eastAsia="Times New Roman"/>
          <w:sz w:val="22"/>
          <w:szCs w:val="22"/>
        </w:rPr>
        <w:t>Rumpke’s last pick-up day will be June 30</w:t>
      </w:r>
      <w:r>
        <w:rPr>
          <w:rFonts w:eastAsia="Times New Roman"/>
          <w:sz w:val="22"/>
          <w:szCs w:val="22"/>
          <w:vertAlign w:val="superscript"/>
        </w:rPr>
        <w:t>th</w:t>
      </w:r>
      <w:r>
        <w:rPr>
          <w:rFonts w:eastAsia="Times New Roman"/>
          <w:sz w:val="22"/>
          <w:szCs w:val="22"/>
        </w:rPr>
        <w:t>.  Rumpke asks that you leave your emptied container(s) at the curb as they will pick them all up on the 30</w:t>
      </w:r>
      <w:r>
        <w:rPr>
          <w:rFonts w:eastAsia="Times New Roman"/>
          <w:sz w:val="22"/>
          <w:szCs w:val="22"/>
          <w:vertAlign w:val="superscript"/>
        </w:rPr>
        <w:t>th</w:t>
      </w:r>
      <w:r>
        <w:rPr>
          <w:rFonts w:eastAsia="Times New Roman"/>
          <w:sz w:val="22"/>
          <w:szCs w:val="22"/>
        </w:rPr>
        <w:t xml:space="preserve"> as well.</w:t>
      </w:r>
    </w:p>
    <w:p w:rsidR="00C7399E" w:rsidRDefault="00C7399E" w:rsidP="00C7399E">
      <w:pPr>
        <w:pStyle w:val="xmsolistparagraph"/>
        <w:numPr>
          <w:ilvl w:val="0"/>
          <w:numId w:val="1"/>
        </w:numPr>
        <w:rPr>
          <w:rFonts w:eastAsia="Times New Roman"/>
        </w:rPr>
      </w:pPr>
      <w:r>
        <w:rPr>
          <w:rFonts w:eastAsia="Times New Roman"/>
          <w:sz w:val="22"/>
          <w:szCs w:val="22"/>
        </w:rPr>
        <w:t xml:space="preserve">Any resident that has contracted directly with Rumpke for their additional </w:t>
      </w:r>
      <w:proofErr w:type="spellStart"/>
      <w:r>
        <w:rPr>
          <w:rFonts w:eastAsia="Times New Roman"/>
          <w:sz w:val="22"/>
          <w:szCs w:val="22"/>
        </w:rPr>
        <w:t>toters</w:t>
      </w:r>
      <w:proofErr w:type="spellEnd"/>
      <w:r>
        <w:rPr>
          <w:rFonts w:eastAsia="Times New Roman"/>
          <w:sz w:val="22"/>
          <w:szCs w:val="22"/>
        </w:rPr>
        <w:t xml:space="preserve"> will receive a credit for any overpayment beyond July 1</w:t>
      </w:r>
      <w:r>
        <w:rPr>
          <w:rFonts w:eastAsia="Times New Roman"/>
          <w:sz w:val="22"/>
          <w:szCs w:val="22"/>
          <w:vertAlign w:val="superscript"/>
        </w:rPr>
        <w:t>st</w:t>
      </w:r>
      <w:r>
        <w:rPr>
          <w:rFonts w:eastAsia="Times New Roman"/>
          <w:sz w:val="22"/>
          <w:szCs w:val="22"/>
        </w:rPr>
        <w:t>, 2025.</w:t>
      </w:r>
    </w:p>
    <w:p w:rsidR="00C7399E" w:rsidRDefault="00C7399E" w:rsidP="00C7399E">
      <w:pPr>
        <w:pStyle w:val="xmsolistparagraph"/>
        <w:numPr>
          <w:ilvl w:val="0"/>
          <w:numId w:val="1"/>
        </w:numPr>
        <w:rPr>
          <w:rFonts w:eastAsia="Times New Roman"/>
        </w:rPr>
      </w:pPr>
      <w:r>
        <w:rPr>
          <w:rFonts w:eastAsia="Times New Roman"/>
          <w:sz w:val="22"/>
          <w:szCs w:val="22"/>
        </w:rPr>
        <w:t>Best Way’s first pick-up day will be Saturday, July 5</w:t>
      </w:r>
      <w:r>
        <w:rPr>
          <w:rFonts w:eastAsia="Times New Roman"/>
          <w:sz w:val="22"/>
          <w:szCs w:val="22"/>
          <w:vertAlign w:val="superscript"/>
        </w:rPr>
        <w:t>th</w:t>
      </w:r>
      <w:r>
        <w:rPr>
          <w:rFonts w:eastAsia="Times New Roman"/>
          <w:sz w:val="22"/>
          <w:szCs w:val="22"/>
        </w:rPr>
        <w:t xml:space="preserve"> as July 4</w:t>
      </w:r>
      <w:r>
        <w:rPr>
          <w:rFonts w:eastAsia="Times New Roman"/>
          <w:sz w:val="22"/>
          <w:szCs w:val="22"/>
          <w:vertAlign w:val="superscript"/>
        </w:rPr>
        <w:t>th</w:t>
      </w:r>
      <w:r>
        <w:rPr>
          <w:rFonts w:eastAsia="Times New Roman"/>
          <w:sz w:val="22"/>
          <w:szCs w:val="22"/>
        </w:rPr>
        <w:t xml:space="preserve"> is on a Friday, is one of their 6 observed holidays and they do their subsequent pick-ups the very next day after the holiday.</w:t>
      </w:r>
    </w:p>
    <w:p w:rsidR="00C7399E" w:rsidRDefault="00C7399E" w:rsidP="00C7399E">
      <w:pPr>
        <w:pStyle w:val="xmsolistparagraph"/>
        <w:numPr>
          <w:ilvl w:val="0"/>
          <w:numId w:val="1"/>
        </w:numPr>
        <w:rPr>
          <w:rFonts w:eastAsia="Times New Roman"/>
        </w:rPr>
      </w:pPr>
      <w:r>
        <w:rPr>
          <w:rFonts w:eastAsia="Times New Roman"/>
          <w:sz w:val="22"/>
          <w:szCs w:val="22"/>
        </w:rPr>
        <w:t>Recycling will essentially be the same as today.  New, slightly different containers will reside at the sewer plant and Best Way will empty them on Mondays and Fridays.  To help avoid future cost increases, PLEASE TAKE A LITTLE EXTRA TIME BREAKING DOWN AND FLATTENING CARDBOARD AND CORRUGATED BOXES.  These items take up a very large portion of all recyclables.</w:t>
      </w:r>
    </w:p>
    <w:p w:rsidR="00C7399E" w:rsidRDefault="00C7399E" w:rsidP="00C7399E">
      <w:pPr>
        <w:pStyle w:val="xmsonormal"/>
      </w:pPr>
      <w:r>
        <w:rPr>
          <w:sz w:val="22"/>
          <w:szCs w:val="22"/>
        </w:rPr>
        <w:t> </w:t>
      </w:r>
    </w:p>
    <w:p w:rsidR="00C7399E" w:rsidRDefault="00C7399E" w:rsidP="00C7399E">
      <w:pPr>
        <w:pStyle w:val="xmsonormal"/>
      </w:pPr>
      <w:r>
        <w:rPr>
          <w:sz w:val="22"/>
          <w:szCs w:val="22"/>
        </w:rPr>
        <w:t>I’m sure there may be a few start-up issues for a couple weeks until we all get accustomed to the new schedule and Best Way becomes familiar with all the pick-up spots in town.  As issues arise please contact Best Way at 800 354-1830, they have assured us a human will answer the phone and take care of us.</w:t>
      </w:r>
    </w:p>
    <w:p w:rsidR="00C7399E" w:rsidRDefault="00C7399E" w:rsidP="00C7399E">
      <w:pPr>
        <w:pStyle w:val="xmsonormal"/>
      </w:pPr>
      <w:r>
        <w:rPr>
          <w:sz w:val="22"/>
          <w:szCs w:val="22"/>
        </w:rPr>
        <w:t> </w:t>
      </w:r>
    </w:p>
    <w:p w:rsidR="00C7399E" w:rsidRDefault="00C7399E" w:rsidP="00C7399E">
      <w:pPr>
        <w:pStyle w:val="xmsonormal"/>
      </w:pPr>
      <w:r>
        <w:rPr>
          <w:sz w:val="22"/>
          <w:szCs w:val="22"/>
        </w:rPr>
        <w:t>Thank you in advance for your help in making a smooth transition and for your patience.</w:t>
      </w:r>
    </w:p>
    <w:p w:rsidR="00C7399E" w:rsidRDefault="00C7399E" w:rsidP="00C7399E">
      <w:pPr>
        <w:pStyle w:val="xmsonormal"/>
      </w:pPr>
      <w:r>
        <w:rPr>
          <w:sz w:val="22"/>
          <w:szCs w:val="22"/>
        </w:rPr>
        <w:t> </w:t>
      </w:r>
    </w:p>
    <w:p w:rsidR="00C7399E" w:rsidRDefault="00C7399E" w:rsidP="00C7399E">
      <w:pPr>
        <w:pStyle w:val="xmsonormal"/>
      </w:pPr>
      <w:r>
        <w:rPr>
          <w:sz w:val="22"/>
          <w:szCs w:val="22"/>
        </w:rPr>
        <w:t>Oldenburg Town Council  </w:t>
      </w:r>
    </w:p>
    <w:p w:rsidR="00857CAB" w:rsidRDefault="00857CAB"/>
    <w:sectPr w:rsidR="00857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D12DB"/>
    <w:multiLevelType w:val="multilevel"/>
    <w:tmpl w:val="2116C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9E"/>
    <w:rsid w:val="00857CAB"/>
    <w:rsid w:val="00C7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E1B1-CF08-4E20-986B-C955D53C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399E"/>
    <w:pPr>
      <w:spacing w:after="0" w:line="240" w:lineRule="auto"/>
    </w:pPr>
    <w:rPr>
      <w:rFonts w:ascii="Calibri" w:hAnsi="Calibri" w:cs="Calibri"/>
      <w:sz w:val="24"/>
      <w:szCs w:val="24"/>
    </w:rPr>
  </w:style>
  <w:style w:type="paragraph" w:customStyle="1" w:styleId="xmsolistparagraph">
    <w:name w:val="x_msolistparagraph"/>
    <w:basedOn w:val="Normal"/>
    <w:rsid w:val="00C7399E"/>
    <w:pPr>
      <w:spacing w:after="0" w:line="240" w:lineRule="auto"/>
      <w:ind w:left="72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Corsair</dc:creator>
  <cp:keywords/>
  <dc:description/>
  <cp:lastModifiedBy>Corsair</cp:lastModifiedBy>
  <cp:revision>1</cp:revision>
  <dcterms:created xsi:type="dcterms:W3CDTF">2025-06-14T19:27:00Z</dcterms:created>
  <dcterms:modified xsi:type="dcterms:W3CDTF">2025-06-14T19:29:00Z</dcterms:modified>
</cp:coreProperties>
</file>